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LICITACIÓN PÚBLICA LP-SC-00</w:t>
      </w:r>
      <w:r w:rsidR="007D23B0">
        <w:rPr>
          <w:rFonts w:ascii="Arial" w:hAnsi="Arial" w:cs="Arial"/>
          <w:b/>
        </w:rPr>
        <w:t>8</w:t>
      </w:r>
      <w:r w:rsidRPr="001F5578">
        <w:rPr>
          <w:rFonts w:ascii="Arial" w:hAnsi="Arial" w:cs="Arial"/>
          <w:b/>
        </w:rPr>
        <w:t>-2018</w:t>
      </w:r>
    </w:p>
    <w:p w:rsidR="00E903F3" w:rsidRPr="001F5578" w:rsidRDefault="00E903F3" w:rsidP="00E903F3">
      <w:pPr>
        <w:jc w:val="center"/>
        <w:rPr>
          <w:rFonts w:ascii="Arial" w:hAnsi="Arial" w:cs="Arial"/>
          <w:b/>
        </w:rPr>
      </w:pPr>
      <w:r w:rsidRPr="001F5578">
        <w:rPr>
          <w:rFonts w:ascii="Arial" w:hAnsi="Arial" w:cs="Arial"/>
          <w:b/>
        </w:rPr>
        <w:t>“</w:t>
      </w:r>
      <w:r w:rsidR="00E774FA">
        <w:rPr>
          <w:rFonts w:ascii="Arial" w:hAnsi="Arial" w:cs="Arial"/>
          <w:b/>
        </w:rPr>
        <w:t>Adquisición de artículos de papelería</w:t>
      </w:r>
      <w:bookmarkStart w:id="0" w:name="_GoBack"/>
      <w:bookmarkEnd w:id="0"/>
      <w:r w:rsidRPr="001F5578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D23B0"/>
    <w:rsid w:val="007F2CAF"/>
    <w:rsid w:val="009D137C"/>
    <w:rsid w:val="00B83C9E"/>
    <w:rsid w:val="00C40DBF"/>
    <w:rsid w:val="00C644E6"/>
    <w:rsid w:val="00D210E7"/>
    <w:rsid w:val="00D51495"/>
    <w:rsid w:val="00D92326"/>
    <w:rsid w:val="00E774FA"/>
    <w:rsid w:val="00E903F3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2761D-6B0A-4709-BCFC-D7C0E78FB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17</cp:revision>
  <dcterms:created xsi:type="dcterms:W3CDTF">2018-03-22T21:47:00Z</dcterms:created>
  <dcterms:modified xsi:type="dcterms:W3CDTF">2018-07-02T14:35:00Z</dcterms:modified>
</cp:coreProperties>
</file>